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A3C3" w14:textId="544C5C8A" w:rsidR="00307DE4" w:rsidRPr="00AF2616" w:rsidRDefault="00F33A12" w:rsidP="00AF2616">
      <w:pPr>
        <w:jc w:val="center"/>
        <w:rPr>
          <w:b/>
          <w:sz w:val="36"/>
          <w:szCs w:val="36"/>
          <w:u w:val="single"/>
        </w:rPr>
      </w:pPr>
      <w:r w:rsidRPr="00AF2616">
        <w:rPr>
          <w:b/>
          <w:sz w:val="36"/>
          <w:szCs w:val="36"/>
          <w:u w:val="single"/>
        </w:rPr>
        <w:t>Obec Orlovic</w:t>
      </w:r>
      <w:r w:rsidR="00682445">
        <w:rPr>
          <w:b/>
          <w:sz w:val="36"/>
          <w:szCs w:val="36"/>
          <w:u w:val="single"/>
        </w:rPr>
        <w:t>e</w:t>
      </w:r>
      <w:r w:rsidRPr="00AF2616">
        <w:rPr>
          <w:b/>
          <w:sz w:val="36"/>
          <w:szCs w:val="36"/>
          <w:u w:val="single"/>
        </w:rPr>
        <w:t>, Orlovice 112, 682 01 Vyškov</w:t>
      </w:r>
    </w:p>
    <w:p w14:paraId="0BAB2D22" w14:textId="77777777" w:rsidR="00F33A12" w:rsidRPr="00FF5B92" w:rsidRDefault="00F33A12">
      <w:pPr>
        <w:rPr>
          <w:vertAlign w:val="superscript"/>
        </w:rPr>
      </w:pPr>
    </w:p>
    <w:p w14:paraId="40EF3B28" w14:textId="76071A7F" w:rsidR="00F33A12" w:rsidRPr="00AF2616" w:rsidRDefault="00F33A12" w:rsidP="00282866">
      <w:pPr>
        <w:ind w:firstLine="5954"/>
        <w:rPr>
          <w:sz w:val="24"/>
          <w:szCs w:val="24"/>
        </w:rPr>
      </w:pPr>
      <w:r w:rsidRPr="00AF2616">
        <w:rPr>
          <w:sz w:val="24"/>
          <w:szCs w:val="24"/>
        </w:rPr>
        <w:t xml:space="preserve">Orlovice </w:t>
      </w:r>
      <w:r w:rsidR="00AF2616" w:rsidRPr="00AF2616">
        <w:rPr>
          <w:sz w:val="24"/>
          <w:szCs w:val="24"/>
        </w:rPr>
        <w:t xml:space="preserve">dne </w:t>
      </w:r>
      <w:r w:rsidR="0010307F">
        <w:rPr>
          <w:sz w:val="24"/>
          <w:szCs w:val="24"/>
        </w:rPr>
        <w:t>14.3.2024</w:t>
      </w:r>
    </w:p>
    <w:p w14:paraId="34BD4426" w14:textId="77777777" w:rsidR="00F33A12" w:rsidRDefault="00F33A12"/>
    <w:p w14:paraId="5BEC3EBE" w14:textId="77777777" w:rsidR="00F33A12" w:rsidRPr="00AF2616" w:rsidRDefault="00F33A12" w:rsidP="00AF2616">
      <w:pPr>
        <w:jc w:val="center"/>
        <w:rPr>
          <w:b/>
          <w:sz w:val="36"/>
          <w:szCs w:val="36"/>
        </w:rPr>
      </w:pPr>
      <w:r w:rsidRPr="00AF2616">
        <w:rPr>
          <w:b/>
          <w:sz w:val="36"/>
          <w:szCs w:val="36"/>
        </w:rPr>
        <w:t>Oznámení</w:t>
      </w:r>
    </w:p>
    <w:p w14:paraId="112FF02B" w14:textId="77777777" w:rsidR="00F33A12" w:rsidRPr="00AF2616" w:rsidRDefault="00F33A12">
      <w:pPr>
        <w:rPr>
          <w:sz w:val="24"/>
          <w:szCs w:val="24"/>
        </w:rPr>
      </w:pPr>
      <w:r w:rsidRPr="00AF2616">
        <w:rPr>
          <w:sz w:val="24"/>
          <w:szCs w:val="24"/>
        </w:rPr>
        <w:t>Obec Orlovice na základě §</w:t>
      </w:r>
      <w:r w:rsidR="00AF2616">
        <w:rPr>
          <w:sz w:val="24"/>
          <w:szCs w:val="24"/>
        </w:rPr>
        <w:t xml:space="preserve"> 39 odst.1,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>zákona č.128/2000Sb.,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 xml:space="preserve">o </w:t>
      </w:r>
      <w:r w:rsidRPr="00AF2616">
        <w:rPr>
          <w:sz w:val="24"/>
          <w:szCs w:val="24"/>
        </w:rPr>
        <w:t xml:space="preserve">obcích v platném znění, </w:t>
      </w:r>
    </w:p>
    <w:p w14:paraId="771D5FBC" w14:textId="77777777" w:rsidR="00F33A12" w:rsidRPr="00AF2616" w:rsidRDefault="00AF2616" w:rsidP="00AF26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r w:rsidR="00F33A12" w:rsidRPr="00AF261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á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F33A12" w:rsidRPr="00AF2616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í</w:t>
      </w:r>
    </w:p>
    <w:p w14:paraId="3CEE9F64" w14:textId="77777777" w:rsidR="00F33A12" w:rsidRPr="00AF2616" w:rsidRDefault="00AF2616" w:rsidP="00AF2616">
      <w:pPr>
        <w:jc w:val="center"/>
        <w:rPr>
          <w:b/>
          <w:sz w:val="28"/>
          <w:szCs w:val="28"/>
          <w:u w:val="single"/>
        </w:rPr>
      </w:pPr>
      <w:r w:rsidRPr="00AF2616">
        <w:rPr>
          <w:b/>
          <w:sz w:val="28"/>
          <w:szCs w:val="28"/>
          <w:u w:val="single"/>
        </w:rPr>
        <w:t>z</w:t>
      </w:r>
      <w:r w:rsidR="00F33A12" w:rsidRPr="00AF2616">
        <w:rPr>
          <w:b/>
          <w:sz w:val="28"/>
          <w:szCs w:val="28"/>
          <w:u w:val="single"/>
        </w:rPr>
        <w:t>áměr obce Orlovice</w:t>
      </w:r>
    </w:p>
    <w:p w14:paraId="29658EFB" w14:textId="1E49900B" w:rsidR="00AF2616" w:rsidRDefault="0010307F" w:rsidP="00AF2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směnit</w:t>
      </w:r>
    </w:p>
    <w:p w14:paraId="30777188" w14:textId="3D6A340D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nemovitos</w:t>
      </w:r>
      <w:r w:rsidR="00E03EF0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, zapsanou v katastru nemovitostí u Katastrálního úřadu pro Jihomoravský kraj, Katastrální pracoviště Vyškov, na listu vlastnictví č. 10001, pro obec Orlovice,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 xml:space="preserve">. Orlovice a to </w:t>
      </w:r>
      <w:r w:rsidR="005F5263">
        <w:rPr>
          <w:bCs/>
          <w:sz w:val="24"/>
          <w:szCs w:val="24"/>
        </w:rPr>
        <w:t>pozemek:</w:t>
      </w:r>
    </w:p>
    <w:p w14:paraId="13B481EE" w14:textId="16D94202" w:rsidR="00B37751" w:rsidRPr="002E13AD" w:rsidRDefault="002E13AD" w:rsidP="00B3775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</w:t>
      </w:r>
      <w:r w:rsidR="0010307F">
        <w:rPr>
          <w:b/>
          <w:sz w:val="24"/>
          <w:szCs w:val="24"/>
        </w:rPr>
        <w:t>876</w:t>
      </w:r>
      <w:r>
        <w:rPr>
          <w:b/>
          <w:sz w:val="24"/>
          <w:szCs w:val="24"/>
        </w:rPr>
        <w:t>,</w:t>
      </w:r>
      <w:r w:rsidR="00C40D76">
        <w:rPr>
          <w:b/>
          <w:sz w:val="24"/>
          <w:szCs w:val="24"/>
        </w:rPr>
        <w:t xml:space="preserve"> </w:t>
      </w:r>
      <w:r w:rsidR="002C0625">
        <w:rPr>
          <w:b/>
          <w:sz w:val="24"/>
          <w:szCs w:val="24"/>
        </w:rPr>
        <w:t>orná půda</w:t>
      </w:r>
      <w:r w:rsidR="00C40D76">
        <w:rPr>
          <w:b/>
          <w:sz w:val="24"/>
          <w:szCs w:val="24"/>
        </w:rPr>
        <w:t xml:space="preserve"> o výměře </w:t>
      </w:r>
      <w:r w:rsidR="0010307F">
        <w:rPr>
          <w:b/>
          <w:sz w:val="24"/>
          <w:szCs w:val="24"/>
        </w:rPr>
        <w:t>1200</w:t>
      </w:r>
      <w:r w:rsidR="00C40D76">
        <w:rPr>
          <w:b/>
          <w:sz w:val="24"/>
          <w:szCs w:val="24"/>
        </w:rPr>
        <w:t xml:space="preserve"> m</w:t>
      </w:r>
      <w:r w:rsidR="00C40D76">
        <w:rPr>
          <w:b/>
          <w:sz w:val="24"/>
          <w:szCs w:val="24"/>
          <w:vertAlign w:val="superscript"/>
        </w:rPr>
        <w:t>2</w:t>
      </w:r>
    </w:p>
    <w:p w14:paraId="773D88DB" w14:textId="065EFD8C" w:rsidR="00FF5B92" w:rsidRPr="002C0625" w:rsidRDefault="002C0625" w:rsidP="00FF5B92">
      <w:pPr>
        <w:rPr>
          <w:bCs/>
          <w:sz w:val="24"/>
          <w:szCs w:val="24"/>
        </w:rPr>
      </w:pPr>
      <w:r w:rsidRPr="002C0625">
        <w:rPr>
          <w:bCs/>
          <w:sz w:val="24"/>
          <w:szCs w:val="24"/>
        </w:rPr>
        <w:t>vyznačené v situačním zákresu, tvořící nedílnou součást tohoto oznámení</w:t>
      </w:r>
    </w:p>
    <w:p w14:paraId="46F9B08D" w14:textId="79573CBA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Toto oznámení bude dle citovaného zákona zveřejněno po dobu nejméně 15 (slovy patnácti) dnů před projednáním orgány obce, po kterou dobu se k němu mohou případní zájemci vyjádřit a předložit své nabídky. </w:t>
      </w:r>
    </w:p>
    <w:p w14:paraId="5875B499" w14:textId="76BCC52A" w:rsidR="00282866" w:rsidRDefault="00416F24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Bližší informace týkající se záměru obce Orlovice, prodat výše citované nemovitosti, poskytne staros</w:t>
      </w:r>
      <w:r w:rsidR="002E13AD">
        <w:rPr>
          <w:bCs/>
          <w:sz w:val="24"/>
          <w:szCs w:val="24"/>
        </w:rPr>
        <w:t>t</w:t>
      </w:r>
      <w:r w:rsidR="002C0625">
        <w:rPr>
          <w:bCs/>
          <w:sz w:val="24"/>
          <w:szCs w:val="24"/>
        </w:rPr>
        <w:t>k</w:t>
      </w:r>
      <w:r w:rsidR="002E13A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obce Orlovice </w:t>
      </w:r>
      <w:r w:rsidR="002C0625">
        <w:rPr>
          <w:bCs/>
          <w:sz w:val="24"/>
          <w:szCs w:val="24"/>
        </w:rPr>
        <w:t>Jana Minářová</w:t>
      </w:r>
    </w:p>
    <w:p w14:paraId="6CAFA302" w14:textId="290D734C" w:rsidR="00282866" w:rsidRDefault="00282866" w:rsidP="00FF5B92">
      <w:pPr>
        <w:rPr>
          <w:bCs/>
          <w:sz w:val="24"/>
          <w:szCs w:val="24"/>
        </w:rPr>
      </w:pPr>
    </w:p>
    <w:p w14:paraId="040CEFEC" w14:textId="77777777" w:rsidR="00282866" w:rsidRPr="00FF5B92" w:rsidRDefault="00282866" w:rsidP="00FF5B92">
      <w:pPr>
        <w:rPr>
          <w:bCs/>
          <w:sz w:val="24"/>
          <w:szCs w:val="24"/>
        </w:rPr>
      </w:pPr>
    </w:p>
    <w:p w14:paraId="33000604" w14:textId="50FFAACC" w:rsidR="008519E6" w:rsidRPr="00402BBB" w:rsidRDefault="002C0625" w:rsidP="00282866">
      <w:pPr>
        <w:ind w:firstLine="5529"/>
        <w:rPr>
          <w:bCs/>
          <w:sz w:val="24"/>
          <w:szCs w:val="24"/>
        </w:rPr>
      </w:pPr>
      <w:r>
        <w:rPr>
          <w:sz w:val="24"/>
          <w:szCs w:val="24"/>
        </w:rPr>
        <w:t>Jana Minářová</w:t>
      </w:r>
    </w:p>
    <w:p w14:paraId="22F3A5A4" w14:textId="7B484373" w:rsidR="008519E6" w:rsidRDefault="008519E6" w:rsidP="0028286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</w:t>
      </w:r>
      <w:r w:rsidR="002C0625">
        <w:rPr>
          <w:sz w:val="24"/>
          <w:szCs w:val="24"/>
        </w:rPr>
        <w:t>k</w:t>
      </w:r>
      <w:r w:rsidR="002E13AD">
        <w:rPr>
          <w:sz w:val="24"/>
          <w:szCs w:val="24"/>
        </w:rPr>
        <w:t>a</w:t>
      </w:r>
      <w:r>
        <w:rPr>
          <w:sz w:val="24"/>
          <w:szCs w:val="24"/>
        </w:rPr>
        <w:t xml:space="preserve"> obce Orlovice</w:t>
      </w:r>
    </w:p>
    <w:p w14:paraId="6F1B8D6B" w14:textId="13169387" w:rsidR="008519E6" w:rsidRDefault="00ED0216" w:rsidP="008519E6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10307F">
        <w:rPr>
          <w:sz w:val="24"/>
          <w:szCs w:val="24"/>
        </w:rPr>
        <w:t>14.3.2024</w:t>
      </w:r>
    </w:p>
    <w:p w14:paraId="0F0D25E7" w14:textId="3F892EB7" w:rsidR="00DD49BA" w:rsidRDefault="00DD49BA" w:rsidP="008519E6">
      <w:pPr>
        <w:rPr>
          <w:sz w:val="24"/>
          <w:szCs w:val="24"/>
        </w:rPr>
      </w:pPr>
      <w:r>
        <w:rPr>
          <w:sz w:val="24"/>
          <w:szCs w:val="24"/>
        </w:rPr>
        <w:t xml:space="preserve">Sňato: </w:t>
      </w:r>
    </w:p>
    <w:sectPr w:rsidR="00D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D9"/>
    <w:multiLevelType w:val="hybridMultilevel"/>
    <w:tmpl w:val="45262F58"/>
    <w:lvl w:ilvl="0" w:tplc="03E26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5DFD"/>
    <w:multiLevelType w:val="hybridMultilevel"/>
    <w:tmpl w:val="2E10699A"/>
    <w:lvl w:ilvl="0" w:tplc="7812E1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0B3806"/>
    <w:multiLevelType w:val="hybridMultilevel"/>
    <w:tmpl w:val="E8D242AA"/>
    <w:lvl w:ilvl="0" w:tplc="C5084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23F1"/>
    <w:multiLevelType w:val="hybridMultilevel"/>
    <w:tmpl w:val="29865734"/>
    <w:lvl w:ilvl="0" w:tplc="AEB86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523">
    <w:abstractNumId w:val="3"/>
  </w:num>
  <w:num w:numId="2" w16cid:durableId="350375234">
    <w:abstractNumId w:val="1"/>
  </w:num>
  <w:num w:numId="3" w16cid:durableId="2106412744">
    <w:abstractNumId w:val="2"/>
  </w:num>
  <w:num w:numId="4" w16cid:durableId="154737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2"/>
    <w:rsid w:val="00016910"/>
    <w:rsid w:val="0010307F"/>
    <w:rsid w:val="00246033"/>
    <w:rsid w:val="00282866"/>
    <w:rsid w:val="00284A1E"/>
    <w:rsid w:val="002C0625"/>
    <w:rsid w:val="002E13AD"/>
    <w:rsid w:val="002E62F2"/>
    <w:rsid w:val="00307DE4"/>
    <w:rsid w:val="00390CA7"/>
    <w:rsid w:val="00396131"/>
    <w:rsid w:val="00402BBB"/>
    <w:rsid w:val="004153B0"/>
    <w:rsid w:val="00416F24"/>
    <w:rsid w:val="004252A6"/>
    <w:rsid w:val="004511E8"/>
    <w:rsid w:val="004546AF"/>
    <w:rsid w:val="0046184F"/>
    <w:rsid w:val="005770C6"/>
    <w:rsid w:val="005F5263"/>
    <w:rsid w:val="00624F28"/>
    <w:rsid w:val="00682445"/>
    <w:rsid w:val="00686144"/>
    <w:rsid w:val="006A7454"/>
    <w:rsid w:val="006E00BA"/>
    <w:rsid w:val="007228C6"/>
    <w:rsid w:val="007B2278"/>
    <w:rsid w:val="007B6FFA"/>
    <w:rsid w:val="007C4714"/>
    <w:rsid w:val="007D7EAC"/>
    <w:rsid w:val="007E38CF"/>
    <w:rsid w:val="008459C9"/>
    <w:rsid w:val="008519E6"/>
    <w:rsid w:val="008824C0"/>
    <w:rsid w:val="0089440D"/>
    <w:rsid w:val="008A398A"/>
    <w:rsid w:val="008B529D"/>
    <w:rsid w:val="008E7156"/>
    <w:rsid w:val="00940C15"/>
    <w:rsid w:val="00A03D61"/>
    <w:rsid w:val="00A30260"/>
    <w:rsid w:val="00A31475"/>
    <w:rsid w:val="00A864D8"/>
    <w:rsid w:val="00AA523B"/>
    <w:rsid w:val="00AF2616"/>
    <w:rsid w:val="00AF60CF"/>
    <w:rsid w:val="00B0455F"/>
    <w:rsid w:val="00B37751"/>
    <w:rsid w:val="00B76901"/>
    <w:rsid w:val="00C40D76"/>
    <w:rsid w:val="00C43901"/>
    <w:rsid w:val="00CC4220"/>
    <w:rsid w:val="00CF25BC"/>
    <w:rsid w:val="00D26288"/>
    <w:rsid w:val="00DD49BA"/>
    <w:rsid w:val="00E03EF0"/>
    <w:rsid w:val="00ED0216"/>
    <w:rsid w:val="00ED6323"/>
    <w:rsid w:val="00F33A12"/>
    <w:rsid w:val="00F45D28"/>
    <w:rsid w:val="00F4735A"/>
    <w:rsid w:val="00F51D24"/>
    <w:rsid w:val="00F675E5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E2AC"/>
  <w15:docId w15:val="{8231EF9D-668E-4123-AF52-E776DA0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- -</cp:lastModifiedBy>
  <cp:revision>16</cp:revision>
  <cp:lastPrinted>2024-03-14T09:24:00Z</cp:lastPrinted>
  <dcterms:created xsi:type="dcterms:W3CDTF">2022-12-07T09:46:00Z</dcterms:created>
  <dcterms:modified xsi:type="dcterms:W3CDTF">2024-03-14T09:24:00Z</dcterms:modified>
</cp:coreProperties>
</file>